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2CA8" w14:textId="63FF7FFD" w:rsidR="007919AD" w:rsidRDefault="007919AD" w:rsidP="77E60919">
      <w:r w:rsidRPr="4932AC56">
        <w:t>T</w:t>
      </w:r>
      <w:r w:rsidR="4B634AAA" w:rsidRPr="4932AC56">
        <w:t xml:space="preserve">he </w:t>
      </w:r>
      <w:r w:rsidRPr="4932AC56">
        <w:t>Kelley School of Business</w:t>
      </w:r>
      <w:r w:rsidR="458920AE" w:rsidRPr="4932AC56">
        <w:t xml:space="preserve"> at</w:t>
      </w:r>
      <w:r w:rsidR="36931B9F" w:rsidRPr="4932AC56">
        <w:t xml:space="preserve"> </w:t>
      </w:r>
      <w:r w:rsidRPr="4932AC56">
        <w:t>Indiana University</w:t>
      </w:r>
      <w:r w:rsidR="2C448F8D" w:rsidRPr="4932AC56">
        <w:t xml:space="preserve"> </w:t>
      </w:r>
      <w:r w:rsidRPr="4932AC56">
        <w:t>Bloomington is accepting</w:t>
      </w:r>
      <w:r w:rsidR="00062F8B" w:rsidRPr="4932AC56">
        <w:t xml:space="preserve"> </w:t>
      </w:r>
      <w:r w:rsidRPr="4932AC56">
        <w:t>applications for full-time Lecturer positions</w:t>
      </w:r>
      <w:r w:rsidR="00506E56" w:rsidRPr="4932AC56">
        <w:t xml:space="preserve"> (</w:t>
      </w:r>
      <w:r w:rsidR="00251DC4" w:rsidRPr="4932AC56">
        <w:t>rank open</w:t>
      </w:r>
      <w:r w:rsidR="00354747" w:rsidRPr="4932AC56">
        <w:t xml:space="preserve">, </w:t>
      </w:r>
      <w:r w:rsidR="00506E56" w:rsidRPr="4932AC56">
        <w:t>non-tenure track)</w:t>
      </w:r>
      <w:r w:rsidR="489171C1" w:rsidRPr="4932AC56">
        <w:t xml:space="preserve"> in the Computer Skills area, starting August 1, 2025. We are seeking dynamic educators to teach </w:t>
      </w:r>
      <w:r w:rsidR="00C22EE3" w:rsidRPr="4932AC56">
        <w:t xml:space="preserve">an introductory </w:t>
      </w:r>
      <w:r w:rsidRPr="4932AC56">
        <w:t>course</w:t>
      </w:r>
      <w:r w:rsidR="00B10256" w:rsidRPr="4932AC56">
        <w:t xml:space="preserve"> </w:t>
      </w:r>
      <w:r w:rsidR="00E41B0E" w:rsidRPr="4932AC56">
        <w:t>on</w:t>
      </w:r>
      <w:r w:rsidR="008D68E6" w:rsidRPr="4932AC56">
        <w:t xml:space="preserve"> </w:t>
      </w:r>
      <w:r w:rsidR="00C22EE3" w:rsidRPr="4932AC56">
        <w:t>management information systems</w:t>
      </w:r>
      <w:r w:rsidR="00506E56" w:rsidRPr="4932AC56">
        <w:t xml:space="preserve"> (MIS)</w:t>
      </w:r>
      <w:r w:rsidR="00C22EE3" w:rsidRPr="4932AC56">
        <w:t>, relational databases, and data analysis</w:t>
      </w:r>
      <w:r w:rsidR="00506E56" w:rsidRPr="4932AC56">
        <w:t xml:space="preserve"> related to business decision making</w:t>
      </w:r>
      <w:r w:rsidRPr="4932AC56">
        <w:t>. Th</w:t>
      </w:r>
      <w:r w:rsidR="630645A5" w:rsidRPr="4932AC56">
        <w:t>ese are</w:t>
      </w:r>
      <w:r w:rsidR="0DE8C21F" w:rsidRPr="4932AC56">
        <w:t xml:space="preserve"> </w:t>
      </w:r>
      <w:r w:rsidRPr="4932AC56">
        <w:t>10-month appointment</w:t>
      </w:r>
      <w:r w:rsidR="00161ABE" w:rsidRPr="4932AC56">
        <w:t>s</w:t>
      </w:r>
      <w:r w:rsidRPr="4932AC56">
        <w:t xml:space="preserve"> with an</w:t>
      </w:r>
      <w:r w:rsidR="00062F8B" w:rsidRPr="4932AC56">
        <w:t xml:space="preserve"> </w:t>
      </w:r>
      <w:r w:rsidRPr="4932AC56">
        <w:t>18-credit-hour teaching assignment</w:t>
      </w:r>
      <w:r w:rsidR="2E39BD77" w:rsidRPr="4932AC56">
        <w:t xml:space="preserve"> </w:t>
      </w:r>
      <w:r w:rsidR="3E31EEFC" w:rsidRPr="4932AC56">
        <w:t xml:space="preserve">per year </w:t>
      </w:r>
      <w:r w:rsidR="2E39BD77" w:rsidRPr="4932AC56">
        <w:t>and other expectations related to service in support of teaching</w:t>
      </w:r>
      <w:r w:rsidR="37786721" w:rsidRPr="4932AC56">
        <w:t xml:space="preserve"> (non-research)</w:t>
      </w:r>
      <w:r w:rsidRPr="4932AC56">
        <w:t>.</w:t>
      </w:r>
      <w:r w:rsidR="2FB11BA0" w:rsidRPr="4932AC56">
        <w:t xml:space="preserve"> </w:t>
      </w:r>
      <w:r w:rsidR="00FB7ED8" w:rsidRPr="4932AC56">
        <w:t>All classes take place on the Bloomington Campus.</w:t>
      </w:r>
    </w:p>
    <w:p w14:paraId="279C2B10" w14:textId="77777777" w:rsidR="00147988" w:rsidRDefault="273D308E" w:rsidP="77E60919">
      <w:r w:rsidRPr="4932AC56">
        <w:t xml:space="preserve">Candidates must have a minimum of a </w:t>
      </w:r>
      <w:r w:rsidR="00FB7ED8" w:rsidRPr="4932AC56">
        <w:t>master’s degree in business</w:t>
      </w:r>
      <w:r w:rsidRPr="4932AC56">
        <w:t>,</w:t>
      </w:r>
      <w:r w:rsidR="009A0FBC" w:rsidRPr="4932AC56">
        <w:t xml:space="preserve"> </w:t>
      </w:r>
      <w:r w:rsidR="00FB7ED8" w:rsidRPr="4932AC56">
        <w:t>i</w:t>
      </w:r>
      <w:r w:rsidRPr="4932AC56">
        <w:t xml:space="preserve">nformation </w:t>
      </w:r>
      <w:r w:rsidR="00FB7ED8" w:rsidRPr="4932AC56">
        <w:t>s</w:t>
      </w:r>
      <w:r w:rsidRPr="4932AC56">
        <w:t>ystems</w:t>
      </w:r>
      <w:r w:rsidR="003D3830" w:rsidRPr="4932AC56">
        <w:t>,</w:t>
      </w:r>
      <w:r w:rsidR="79E37E5E" w:rsidRPr="4932AC56">
        <w:t xml:space="preserve"> computer science,</w:t>
      </w:r>
      <w:r w:rsidR="4700BD60" w:rsidRPr="4932AC56">
        <w:t xml:space="preserve"> instructional </w:t>
      </w:r>
      <w:r w:rsidR="2467A826" w:rsidRPr="4932AC56">
        <w:t>technology,</w:t>
      </w:r>
      <w:r w:rsidR="4662CA91" w:rsidRPr="4932AC56">
        <w:t xml:space="preserve"> </w:t>
      </w:r>
      <w:r w:rsidR="2467A826" w:rsidRPr="4932AC56">
        <w:t>or</w:t>
      </w:r>
      <w:r w:rsidR="46816295" w:rsidRPr="4932AC56">
        <w:t xml:space="preserve"> </w:t>
      </w:r>
      <w:r w:rsidRPr="4932AC56">
        <w:t>o</w:t>
      </w:r>
      <w:r w:rsidR="6116C0B7" w:rsidRPr="4932AC56">
        <w:t xml:space="preserve">ther </w:t>
      </w:r>
      <w:r w:rsidR="7A21FACF" w:rsidRPr="4932AC56">
        <w:t>r</w:t>
      </w:r>
      <w:r w:rsidRPr="4932AC56">
        <w:t>elated fields.</w:t>
      </w:r>
      <w:r w:rsidR="00FB7ED8" w:rsidRPr="4932AC56">
        <w:t xml:space="preserve"> </w:t>
      </w:r>
      <w:r w:rsidRPr="4932AC56">
        <w:t>The ideal candidate should have</w:t>
      </w:r>
      <w:r w:rsidR="409E16B0" w:rsidRPr="4932AC56">
        <w:t xml:space="preserve"> </w:t>
      </w:r>
      <w:r w:rsidRPr="4932AC56">
        <w:t>experience teaching</w:t>
      </w:r>
      <w:r w:rsidR="365DB7A6" w:rsidRPr="4932AC56">
        <w:t xml:space="preserve"> </w:t>
      </w:r>
      <w:r w:rsidRPr="4932AC56">
        <w:t>students or</w:t>
      </w:r>
      <w:r w:rsidR="587E27C6" w:rsidRPr="4932AC56">
        <w:t xml:space="preserve"> training</w:t>
      </w:r>
      <w:r w:rsidRPr="4932AC56">
        <w:t xml:space="preserve"> </w:t>
      </w:r>
      <w:r w:rsidR="122EB123" w:rsidRPr="4932AC56">
        <w:t>adult learners</w:t>
      </w:r>
      <w:r w:rsidR="686AB383" w:rsidRPr="4932AC56">
        <w:t>, have p</w:t>
      </w:r>
      <w:r w:rsidR="00C844D3" w:rsidRPr="4932AC56">
        <w:t>rior experience with</w:t>
      </w:r>
      <w:r w:rsidR="006B1472" w:rsidRPr="4932AC56">
        <w:t xml:space="preserve"> </w:t>
      </w:r>
      <w:r w:rsidR="004A70A8" w:rsidRPr="4932AC56">
        <w:t>Management Information Systems (MIS)</w:t>
      </w:r>
      <w:r w:rsidR="00742C0E" w:rsidRPr="4932AC56">
        <w:t>,</w:t>
      </w:r>
      <w:r w:rsidR="00593462" w:rsidRPr="4932AC56">
        <w:t xml:space="preserve"> </w:t>
      </w:r>
      <w:r w:rsidR="004A70A8" w:rsidRPr="4932AC56">
        <w:t>relational databases, spreadsheets, data visualization, business intelligence tools</w:t>
      </w:r>
      <w:r w:rsidR="00E25E2E" w:rsidRPr="4932AC56">
        <w:t xml:space="preserve">, </w:t>
      </w:r>
      <w:r w:rsidR="00CF5D7E" w:rsidRPr="4932AC56">
        <w:t xml:space="preserve">and </w:t>
      </w:r>
      <w:r w:rsidR="00E25E2E" w:rsidRPr="4932AC56">
        <w:t>Microsoft 365 suite of applications</w:t>
      </w:r>
      <w:r w:rsidR="3D4FDEA5" w:rsidRPr="4932AC56">
        <w:t xml:space="preserve">, </w:t>
      </w:r>
      <w:r w:rsidR="00B74231" w:rsidRPr="4932AC56">
        <w:t>and have</w:t>
      </w:r>
      <w:r w:rsidR="58B461E1" w:rsidRPr="4932AC56">
        <w:t xml:space="preserve"> a demonstrated commitment to student development</w:t>
      </w:r>
      <w:r w:rsidR="674C87EF" w:rsidRPr="4932AC56">
        <w:t xml:space="preserve"> </w:t>
      </w:r>
      <w:r w:rsidR="65B337C3" w:rsidRPr="4932AC56">
        <w:t xml:space="preserve">and </w:t>
      </w:r>
      <w:r w:rsidR="6590FCE5" w:rsidRPr="4932AC56">
        <w:t>maintain</w:t>
      </w:r>
      <w:r w:rsidR="65B337C3" w:rsidRPr="4932AC56">
        <w:t xml:space="preserve"> a student-centric approach</w:t>
      </w:r>
      <w:r w:rsidR="6F869306" w:rsidRPr="4932AC56">
        <w:t>.</w:t>
      </w:r>
      <w:r w:rsidR="00147988" w:rsidRPr="4932AC56">
        <w:t xml:space="preserve"> </w:t>
      </w:r>
    </w:p>
    <w:p w14:paraId="3936CC42" w14:textId="0679C8CA" w:rsidR="7B964FC1" w:rsidRDefault="7B964FC1" w:rsidP="77E60919">
      <w:pPr>
        <w:spacing w:after="0" w:line="278" w:lineRule="auto"/>
        <w:rPr>
          <w:color w:val="333333"/>
        </w:rPr>
      </w:pPr>
      <w:r w:rsidRPr="77E60919">
        <w:rPr>
          <w:color w:val="000000" w:themeColor="text1"/>
        </w:rPr>
        <w:t xml:space="preserve">Interested applicants should review position requirements and apply at </w:t>
      </w:r>
      <w:hyperlink r:id="rId8" w:history="1">
        <w:r w:rsidR="00716FC4" w:rsidRPr="00323229">
          <w:rPr>
            <w:rStyle w:val="Hyperlink"/>
          </w:rPr>
          <w:t>https://indiana.peopleadmin.com/postings/26455</w:t>
        </w:r>
      </w:hyperlink>
      <w:r w:rsidRPr="77E60919">
        <w:rPr>
          <w:color w:val="000000" w:themeColor="text1"/>
        </w:rPr>
        <w:t xml:space="preserve">. </w:t>
      </w:r>
      <w:r w:rsidRPr="77E60919">
        <w:rPr>
          <w:color w:val="333333"/>
        </w:rPr>
        <w:t xml:space="preserve">To ensure </w:t>
      </w:r>
      <w:r w:rsidR="3F5FA445" w:rsidRPr="77E60919">
        <w:rPr>
          <w:color w:val="333333"/>
        </w:rPr>
        <w:t xml:space="preserve">full </w:t>
      </w:r>
      <w:r w:rsidRPr="77E60919">
        <w:rPr>
          <w:color w:val="333333"/>
        </w:rPr>
        <w:t xml:space="preserve">consideration, applications </w:t>
      </w:r>
      <w:r w:rsidR="3649DF84" w:rsidRPr="77E60919">
        <w:rPr>
          <w:color w:val="333333"/>
        </w:rPr>
        <w:t>must</w:t>
      </w:r>
      <w:r w:rsidRPr="77E60919">
        <w:rPr>
          <w:color w:val="333333"/>
        </w:rPr>
        <w:t xml:space="preserve"> be received by February 14, 2025; however, the search committee will continue reviewing applications until positions fill.</w:t>
      </w:r>
    </w:p>
    <w:p w14:paraId="556EA1FF" w14:textId="77777777" w:rsidR="00716FC4" w:rsidRDefault="00716FC4" w:rsidP="77E60919">
      <w:pPr>
        <w:spacing w:after="0" w:line="278" w:lineRule="auto"/>
        <w:rPr>
          <w:color w:val="333333"/>
        </w:rPr>
      </w:pPr>
    </w:p>
    <w:p w14:paraId="59608239" w14:textId="6E281ED5" w:rsidR="003314C2" w:rsidRDefault="00147988" w:rsidP="4932AC56">
      <w:r w:rsidRPr="4932AC56">
        <w:t xml:space="preserve">Applicants should direct questions to Brant Moriarity, Director of Computer Skills at </w:t>
      </w:r>
      <w:hyperlink r:id="rId9">
        <w:r w:rsidRPr="4932AC56">
          <w:rPr>
            <w:rStyle w:val="Hyperlink"/>
          </w:rPr>
          <w:t>bmoriari@iu.edu</w:t>
        </w:r>
      </w:hyperlink>
      <w:r w:rsidRPr="4932AC56">
        <w:t xml:space="preserve">. </w:t>
      </w:r>
    </w:p>
    <w:p w14:paraId="7ABD22E3" w14:textId="274C53FB" w:rsidR="00B671BA" w:rsidRDefault="00B671BA" w:rsidP="77E60919">
      <w:r w:rsidRPr="4932AC56">
        <w:t>Indiana University is an equal employment and affirmative action employer</w:t>
      </w:r>
      <w:r w:rsidR="00FB7ED8" w:rsidRPr="4932AC56">
        <w:t xml:space="preserve"> </w:t>
      </w:r>
      <w:r w:rsidRPr="4932AC56">
        <w:t>and a provider of ADA services. All qualified applicants will receive</w:t>
      </w:r>
      <w:r w:rsidR="00FB7ED8" w:rsidRPr="4932AC56">
        <w:t xml:space="preserve"> </w:t>
      </w:r>
      <w:r w:rsidRPr="4932AC56">
        <w:t>consideration for employment based on individual qualifications. Indiana</w:t>
      </w:r>
      <w:r w:rsidR="00FB7ED8" w:rsidRPr="4932AC56">
        <w:t xml:space="preserve"> </w:t>
      </w:r>
      <w:r w:rsidRPr="4932AC56">
        <w:t>University prohibits discrimination based on age, ethnicity, color, race,</w:t>
      </w:r>
      <w:r w:rsidR="00FB7ED8" w:rsidRPr="4932AC56">
        <w:t xml:space="preserve"> </w:t>
      </w:r>
      <w:r w:rsidRPr="4932AC56">
        <w:t>religion, sex, sexual orientation, gender identity or expression, genetic</w:t>
      </w:r>
      <w:r w:rsidR="00FB7ED8" w:rsidRPr="4932AC56">
        <w:t xml:space="preserve"> </w:t>
      </w:r>
      <w:r w:rsidRPr="4932AC56">
        <w:t>information, marital status, national origin, disability status or protected</w:t>
      </w:r>
      <w:r w:rsidR="2B6F9E0A" w:rsidRPr="4932AC56">
        <w:t xml:space="preserve"> </w:t>
      </w:r>
      <w:r w:rsidRPr="4932AC56">
        <w:t>veteran status.</w:t>
      </w:r>
    </w:p>
    <w:p w14:paraId="6DF50F7F" w14:textId="25A5E53B" w:rsidR="4D3A3F10" w:rsidRDefault="4D3A3F10"/>
    <w:p w14:paraId="6021E7CA" w14:textId="7410EE2B" w:rsidR="0E67A5DD" w:rsidRDefault="0E67A5DD" w:rsidP="0E67A5DD"/>
    <w:sectPr w:rsidR="0E67A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F2C7"/>
    <w:multiLevelType w:val="hybridMultilevel"/>
    <w:tmpl w:val="FFFFFFFF"/>
    <w:lvl w:ilvl="0" w:tplc="72685F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168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A4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04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41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40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2F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ED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8F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5383"/>
    <w:multiLevelType w:val="hybridMultilevel"/>
    <w:tmpl w:val="FFFFFFFF"/>
    <w:lvl w:ilvl="0" w:tplc="C9B831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E48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C3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20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8D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49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0E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EE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FC4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B1C5"/>
    <w:multiLevelType w:val="hybridMultilevel"/>
    <w:tmpl w:val="FFFFFFFF"/>
    <w:lvl w:ilvl="0" w:tplc="63BCAA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5AC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22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EE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44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D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2F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9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2C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C082E"/>
    <w:multiLevelType w:val="hybridMultilevel"/>
    <w:tmpl w:val="FFFFFFFF"/>
    <w:lvl w:ilvl="0" w:tplc="32927D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E0C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E6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E7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64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4A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A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C4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CA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29859">
    <w:abstractNumId w:val="0"/>
  </w:num>
  <w:num w:numId="2" w16cid:durableId="1174303119">
    <w:abstractNumId w:val="1"/>
  </w:num>
  <w:num w:numId="3" w16cid:durableId="229730670">
    <w:abstractNumId w:val="2"/>
  </w:num>
  <w:num w:numId="4" w16cid:durableId="2103183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2FF0F0"/>
    <w:rsid w:val="00034BDD"/>
    <w:rsid w:val="00062F8B"/>
    <w:rsid w:val="000678CD"/>
    <w:rsid w:val="000B0D69"/>
    <w:rsid w:val="000F5112"/>
    <w:rsid w:val="00130EEB"/>
    <w:rsid w:val="00147988"/>
    <w:rsid w:val="00161ABE"/>
    <w:rsid w:val="001B5F12"/>
    <w:rsid w:val="00222778"/>
    <w:rsid w:val="00247F4C"/>
    <w:rsid w:val="00251DC4"/>
    <w:rsid w:val="00273BE4"/>
    <w:rsid w:val="00293433"/>
    <w:rsid w:val="003048D4"/>
    <w:rsid w:val="0031306D"/>
    <w:rsid w:val="003314C2"/>
    <w:rsid w:val="00354747"/>
    <w:rsid w:val="00386300"/>
    <w:rsid w:val="003A4FEC"/>
    <w:rsid w:val="003D3830"/>
    <w:rsid w:val="0044680F"/>
    <w:rsid w:val="00461463"/>
    <w:rsid w:val="004A70A8"/>
    <w:rsid w:val="004D5DFC"/>
    <w:rsid w:val="00506E56"/>
    <w:rsid w:val="005606F0"/>
    <w:rsid w:val="00570406"/>
    <w:rsid w:val="00593462"/>
    <w:rsid w:val="006901EB"/>
    <w:rsid w:val="006B1472"/>
    <w:rsid w:val="006D3C14"/>
    <w:rsid w:val="006F0A90"/>
    <w:rsid w:val="00716FC4"/>
    <w:rsid w:val="00742C0E"/>
    <w:rsid w:val="00747C85"/>
    <w:rsid w:val="00755CF9"/>
    <w:rsid w:val="007919AD"/>
    <w:rsid w:val="007F4DE6"/>
    <w:rsid w:val="008035FF"/>
    <w:rsid w:val="00851100"/>
    <w:rsid w:val="008D68E6"/>
    <w:rsid w:val="0091018A"/>
    <w:rsid w:val="009A0FBC"/>
    <w:rsid w:val="00A20A85"/>
    <w:rsid w:val="00A21DF3"/>
    <w:rsid w:val="00A56684"/>
    <w:rsid w:val="00A708B0"/>
    <w:rsid w:val="00AA603B"/>
    <w:rsid w:val="00B10256"/>
    <w:rsid w:val="00B671BA"/>
    <w:rsid w:val="00B74231"/>
    <w:rsid w:val="00B77486"/>
    <w:rsid w:val="00B95968"/>
    <w:rsid w:val="00BC3C5F"/>
    <w:rsid w:val="00BD5AC7"/>
    <w:rsid w:val="00C22EE3"/>
    <w:rsid w:val="00C43827"/>
    <w:rsid w:val="00C844D3"/>
    <w:rsid w:val="00CF5D7E"/>
    <w:rsid w:val="00D57E59"/>
    <w:rsid w:val="00DA0E19"/>
    <w:rsid w:val="00E21678"/>
    <w:rsid w:val="00E25E2E"/>
    <w:rsid w:val="00E41B0E"/>
    <w:rsid w:val="00F646D7"/>
    <w:rsid w:val="00FB7ED8"/>
    <w:rsid w:val="00FF766F"/>
    <w:rsid w:val="07696075"/>
    <w:rsid w:val="0BF44CAE"/>
    <w:rsid w:val="0DE8C21F"/>
    <w:rsid w:val="0E67A5DD"/>
    <w:rsid w:val="0F5FEF8D"/>
    <w:rsid w:val="10FD5521"/>
    <w:rsid w:val="11192AA8"/>
    <w:rsid w:val="1221E1C8"/>
    <w:rsid w:val="122EB123"/>
    <w:rsid w:val="159D96BC"/>
    <w:rsid w:val="16D95DF6"/>
    <w:rsid w:val="17095AC9"/>
    <w:rsid w:val="18347531"/>
    <w:rsid w:val="187BA150"/>
    <w:rsid w:val="197C4B00"/>
    <w:rsid w:val="1B3E4337"/>
    <w:rsid w:val="1C588E43"/>
    <w:rsid w:val="1E0F844F"/>
    <w:rsid w:val="1E5D359B"/>
    <w:rsid w:val="1FC09BAB"/>
    <w:rsid w:val="21B05FE6"/>
    <w:rsid w:val="2227B632"/>
    <w:rsid w:val="2467A826"/>
    <w:rsid w:val="251ABE94"/>
    <w:rsid w:val="25B50BF0"/>
    <w:rsid w:val="25FA6106"/>
    <w:rsid w:val="269F3790"/>
    <w:rsid w:val="273D308E"/>
    <w:rsid w:val="280FA0C4"/>
    <w:rsid w:val="2B6F9E0A"/>
    <w:rsid w:val="2BE2582F"/>
    <w:rsid w:val="2C448F8D"/>
    <w:rsid w:val="2C992334"/>
    <w:rsid w:val="2C9CBFD4"/>
    <w:rsid w:val="2E386D6F"/>
    <w:rsid w:val="2E39BD77"/>
    <w:rsid w:val="2FB11BA0"/>
    <w:rsid w:val="3228FB58"/>
    <w:rsid w:val="326D116D"/>
    <w:rsid w:val="329CB92F"/>
    <w:rsid w:val="33C3AD9C"/>
    <w:rsid w:val="3649DF84"/>
    <w:rsid w:val="365DB7A6"/>
    <w:rsid w:val="36931B9F"/>
    <w:rsid w:val="37786721"/>
    <w:rsid w:val="37E2B085"/>
    <w:rsid w:val="398CB976"/>
    <w:rsid w:val="3B88D7A7"/>
    <w:rsid w:val="3C2FF0F0"/>
    <w:rsid w:val="3D4815BA"/>
    <w:rsid w:val="3D4FDEA5"/>
    <w:rsid w:val="3DE81110"/>
    <w:rsid w:val="3E31EEFC"/>
    <w:rsid w:val="3F5FA445"/>
    <w:rsid w:val="409E16B0"/>
    <w:rsid w:val="4303E60C"/>
    <w:rsid w:val="458920AE"/>
    <w:rsid w:val="4662CA91"/>
    <w:rsid w:val="46816295"/>
    <w:rsid w:val="4700BD60"/>
    <w:rsid w:val="489171C1"/>
    <w:rsid w:val="4932AC56"/>
    <w:rsid w:val="4AB218ED"/>
    <w:rsid w:val="4B634AAA"/>
    <w:rsid w:val="4B81486F"/>
    <w:rsid w:val="4D3A3F10"/>
    <w:rsid w:val="4FD96177"/>
    <w:rsid w:val="524E313C"/>
    <w:rsid w:val="5418B423"/>
    <w:rsid w:val="54A8007A"/>
    <w:rsid w:val="563D0CE9"/>
    <w:rsid w:val="56C7204B"/>
    <w:rsid w:val="587E27C6"/>
    <w:rsid w:val="58868565"/>
    <w:rsid w:val="58B461E1"/>
    <w:rsid w:val="5952EF63"/>
    <w:rsid w:val="5DB6E5B0"/>
    <w:rsid w:val="6116C0B7"/>
    <w:rsid w:val="61BFA7C7"/>
    <w:rsid w:val="627ACA1A"/>
    <w:rsid w:val="630645A5"/>
    <w:rsid w:val="6590FCE5"/>
    <w:rsid w:val="65B337C3"/>
    <w:rsid w:val="66043929"/>
    <w:rsid w:val="66DDB603"/>
    <w:rsid w:val="66F60B8D"/>
    <w:rsid w:val="674C87EF"/>
    <w:rsid w:val="686AB383"/>
    <w:rsid w:val="6BC50273"/>
    <w:rsid w:val="6F869306"/>
    <w:rsid w:val="744A6478"/>
    <w:rsid w:val="7467B55A"/>
    <w:rsid w:val="77E60919"/>
    <w:rsid w:val="79E37E5E"/>
    <w:rsid w:val="7A21FACF"/>
    <w:rsid w:val="7B964FC1"/>
    <w:rsid w:val="7EC5E977"/>
    <w:rsid w:val="7F1DAD22"/>
    <w:rsid w:val="7F8488A3"/>
    <w:rsid w:val="7FF3C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F0F0"/>
  <w15:chartTrackingRefBased/>
  <w15:docId w15:val="{D295DAF1-87CB-4A76-885E-C6B51060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B9596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57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E5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7E5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79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9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ana.peopleadmin.com/postings/2645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moriari@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8624-6f32-41c2-bf51-bbdd8353710a" xsi:nil="true"/>
    <lcf76f155ced4ddcb4097134ff3c332f xmlns="f8f1f957-3f71-4078-a172-7be1577a9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E954BB6037744A75266A65E8239F0" ma:contentTypeVersion="15" ma:contentTypeDescription="Create a new document." ma:contentTypeScope="" ma:versionID="69537a41db9e89746c39a6d29b1f7201">
  <xsd:schema xmlns:xsd="http://www.w3.org/2001/XMLSchema" xmlns:xs="http://www.w3.org/2001/XMLSchema" xmlns:p="http://schemas.microsoft.com/office/2006/metadata/properties" xmlns:ns2="f8f1f957-3f71-4078-a172-7be1577a93b3" xmlns:ns3="886d8624-6f32-41c2-bf51-bbdd8353710a" targetNamespace="http://schemas.microsoft.com/office/2006/metadata/properties" ma:root="true" ma:fieldsID="f1eb3147417412976e638603f202d137" ns2:_="" ns3:_="">
    <xsd:import namespace="f8f1f957-3f71-4078-a172-7be1577a93b3"/>
    <xsd:import namespace="886d8624-6f32-41c2-bf51-bbdd83537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f957-3f71-4078-a172-7be1577a9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8624-6f32-41c2-bf51-bbdd83537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29781e-f261-499a-ba9f-5880759bf645}" ma:internalName="TaxCatchAll" ma:showField="CatchAllData" ma:web="886d8624-6f32-41c2-bf51-bbdd83537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DBB1F-379C-45A7-AA29-0C952C7C4333}">
  <ds:schemaRefs>
    <ds:schemaRef ds:uri="http://schemas.microsoft.com/office/2006/metadata/properties"/>
    <ds:schemaRef ds:uri="http://schemas.microsoft.com/office/infopath/2007/PartnerControls"/>
    <ds:schemaRef ds:uri="886d8624-6f32-41c2-bf51-bbdd8353710a"/>
    <ds:schemaRef ds:uri="f8f1f957-3f71-4078-a172-7be1577a93b3"/>
  </ds:schemaRefs>
</ds:datastoreItem>
</file>

<file path=customXml/itemProps2.xml><?xml version="1.0" encoding="utf-8"?>
<ds:datastoreItem xmlns:ds="http://schemas.openxmlformats.org/officeDocument/2006/customXml" ds:itemID="{D8399341-3041-4CF9-AF07-789ECA0B3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1f957-3f71-4078-a172-7be1577a93b3"/>
    <ds:schemaRef ds:uri="886d8624-6f32-41c2-bf51-bbdd83537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15BD5-097C-4274-AD2B-3F8A8B775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Moriarity, Brant Paul</dc:creator>
  <cp:keywords/>
  <dc:description/>
  <cp:lastModifiedBy>Endris, Sarah</cp:lastModifiedBy>
  <cp:revision>2</cp:revision>
  <dcterms:created xsi:type="dcterms:W3CDTF">2024-10-29T17:23:00Z</dcterms:created>
  <dcterms:modified xsi:type="dcterms:W3CDTF">2024-10-29T17:23:00Z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0x01010041EE954BB6037744A75266A65E8239F0</vt:lpwstr>
  </property>
  <property fmtid="{D5CDD505-2E9C-101B-9397-08002B2CF9AE}" pid="3" name="MediaServiceImageTags">
    <vt:lpwstr/>
  </property>
</Properties>
</file>